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FF03" w14:textId="77777777"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sz w:val="24"/>
          <w:szCs w:val="24"/>
        </w:rPr>
        <w:t>1ПД</w:t>
      </w:r>
    </w:p>
    <w:p w14:paraId="110511BA" w14:textId="77777777" w:rsidR="00A1754F" w:rsidRPr="003246A8" w:rsidRDefault="00A1754F" w:rsidP="00A17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A8">
        <w:rPr>
          <w:rFonts w:ascii="Times New Roman" w:hAnsi="Times New Roman" w:cs="Times New Roman"/>
          <w:b/>
          <w:sz w:val="24"/>
          <w:szCs w:val="24"/>
        </w:rPr>
        <w:t xml:space="preserve"> к Договору </w:t>
      </w:r>
      <w:r>
        <w:rPr>
          <w:rFonts w:ascii="Times New Roman" w:hAnsi="Times New Roman" w:cs="Times New Roman"/>
          <w:b/>
          <w:sz w:val="24"/>
          <w:szCs w:val="24"/>
        </w:rPr>
        <w:t>поручения № ____ от____</w:t>
      </w:r>
    </w:p>
    <w:p w14:paraId="0A85B4F6" w14:textId="77777777" w:rsidR="00A1754F" w:rsidRPr="003246A8" w:rsidRDefault="008F7F9A" w:rsidP="00A17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175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175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75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754F" w:rsidRPr="003246A8">
        <w:rPr>
          <w:rFonts w:ascii="Times New Roman" w:hAnsi="Times New Roman" w:cs="Times New Roman"/>
          <w:sz w:val="24"/>
          <w:szCs w:val="24"/>
        </w:rPr>
        <w:t xml:space="preserve">г. </w:t>
      </w:r>
      <w:r w:rsidR="00A1754F">
        <w:rPr>
          <w:rFonts w:ascii="Times New Roman" w:hAnsi="Times New Roman" w:cs="Times New Roman"/>
          <w:sz w:val="24"/>
          <w:szCs w:val="24"/>
        </w:rPr>
        <w:t>Минск</w:t>
      </w:r>
    </w:p>
    <w:p w14:paraId="467BF12C" w14:textId="77777777" w:rsidR="00A1754F" w:rsidRPr="00A1754F" w:rsidRDefault="00A1754F" w:rsidP="00A17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DFFA7B" w14:textId="77777777" w:rsidR="00A1754F" w:rsidRPr="00A1754F" w:rsidRDefault="00A1754F" w:rsidP="00A17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«Тайм Вояж»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Доверитель, в лице директора </w:t>
      </w: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Сегенюка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 Ивановича,  действующего на основании Устава, с одной  стороны, 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________________________________________________, </w:t>
      </w:r>
    </w:p>
    <w:p w14:paraId="7A98FDD2" w14:textId="77777777" w:rsidR="00A1754F" w:rsidRPr="00A1754F" w:rsidRDefault="00A1754F" w:rsidP="00A1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или ФИО индивидуального предпринимателя)</w:t>
      </w:r>
    </w:p>
    <w:p w14:paraId="5A4E69E2" w14:textId="77777777" w:rsidR="00A1754F" w:rsidRPr="00A1754F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Поверенный, в лице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14:paraId="0D40E20A" w14:textId="77777777" w:rsidR="00A1754F" w:rsidRPr="00A1754F" w:rsidRDefault="00A1754F" w:rsidP="00A17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14:paraId="0D2C526F" w14:textId="77777777" w:rsidR="00A1754F" w:rsidRPr="004A11A3" w:rsidRDefault="00A1754F" w:rsidP="00A1754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A17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основании____________________________________________________</w:t>
      </w:r>
      <w:r w:rsidRPr="004A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 ,с другой стороны,</w:t>
      </w: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(Устава, доверенности - ее № и дата, свидетельство о </w:t>
      </w:r>
      <w:proofErr w:type="spellStart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</w:t>
      </w:r>
      <w:proofErr w:type="spellEnd"/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. - №, дата, кем выдано)    </w:t>
      </w:r>
    </w:p>
    <w:p w14:paraId="786313A9" w14:textId="77777777" w:rsidR="00A1754F" w:rsidRPr="004A11A3" w:rsidRDefault="00A1754F" w:rsidP="00A1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A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</w:p>
    <w:p w14:paraId="0BF62219" w14:textId="77777777" w:rsidR="00A1754F" w:rsidRPr="003246A8" w:rsidRDefault="00A1754F" w:rsidP="00A1754F">
      <w:pPr>
        <w:pStyle w:val="newncpi0"/>
        <w:spacing w:before="0" w:after="0"/>
      </w:pPr>
      <w:r w:rsidRPr="004A11A3">
        <w:rPr>
          <w:rFonts w:eastAsia="Times New Roman"/>
        </w:rPr>
        <w:t>вместе именуемые стороны, а каждый в отдельности – сторона</w:t>
      </w:r>
      <w:r>
        <w:t>, заключили настоящее Дополнительное соглашение № 1ПД к Договору поручения № ______ от _____</w:t>
      </w:r>
      <w:r w:rsidRPr="003246A8">
        <w:t xml:space="preserve"> о нижеследующем:</w:t>
      </w:r>
    </w:p>
    <w:p w14:paraId="7C86DB8A" w14:textId="77777777" w:rsidR="00A1754F" w:rsidRPr="00A1754F" w:rsidRDefault="00A1754F" w:rsidP="00A1754F">
      <w:pPr>
        <w:pStyle w:val="point"/>
        <w:spacing w:before="0" w:after="0"/>
        <w:ind w:firstLine="0"/>
      </w:pPr>
      <w:r>
        <w:tab/>
        <w:t>1. Изложить раздел 7 Договора поручения в следующей редакции:</w:t>
      </w:r>
    </w:p>
    <w:p w14:paraId="5CA141C1" w14:textId="77777777" w:rsidR="00AD0508" w:rsidRPr="00A1754F" w:rsidRDefault="00A1754F" w:rsidP="00A1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ПОРЯДОК ОБРАБОТКИ ПЕРСОНАЛЬНЫХ УЧАСТНИКОВ ТУРИСТИЧЕ</w:t>
      </w:r>
      <w:r w:rsidR="008F7F9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F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 ДЕЯТЕЛЬНОСТИ</w:t>
      </w:r>
    </w:p>
    <w:p w14:paraId="3164766F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исполнения обязательств по настоящему договору, а именно действий, указанных в п. 1.1 настоящего договора, Доверитель поручает, а Поверенный обязуется от имени и в интересах Доверителя осуществлять обработку персональных данных участников туристической деятельности (заказчиков, туристов, экскурсантов).</w:t>
      </w:r>
    </w:p>
    <w:p w14:paraId="76205AAF" w14:textId="7FA5448C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смысле значений, указанных в Законе Республики Беларусь от 7 мая 2021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№ 99-З «О защите персональных данных» (далее – Закон о защите персональных данных), Доверитель и Поверенный при обработке персональных </w:t>
      </w:r>
      <w:r w:rsidR="00D77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туристической деятельности являются, соответственно, Оператором и Уполномоченным лицом.</w:t>
      </w:r>
    </w:p>
    <w:p w14:paraId="5243EE06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Доверитель, поручая Поверенному обработку персональных данных участников туристической деятельности, гарантирует наличие надлежащих правовых оснований для такой обработки, в том числе для их обработки Поверенным.</w:t>
      </w:r>
    </w:p>
    <w:p w14:paraId="130F3F2A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участников туристической деятельности осуществляется Поверенным на следующих условиях:</w:t>
      </w:r>
    </w:p>
    <w:p w14:paraId="4AF6DFB6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обработки персональных данных: </w:t>
      </w:r>
    </w:p>
    <w:p w14:paraId="7BF11E75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туров (комплексов туристических услуг), сформированных Доверителем;</w:t>
      </w:r>
    </w:p>
    <w:p w14:paraId="6C2A6A6F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Доверителю отчета об исполнении поручения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420EF3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действий, которые будут совершаться Поверенным с персональными данными: сбор, систематизация, использование, предоставление Доверителю, изменение, хранение, удаление, блокирование;</w:t>
      </w:r>
    </w:p>
    <w:p w14:paraId="2B44460A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субъектов персональных данных: заказчики или представители заказчиков, туристы, экскурсанты, сопровождающие лица;</w:t>
      </w:r>
    </w:p>
    <w:p w14:paraId="753FA53A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обрабатываемых персональных данных в отношении: </w:t>
      </w:r>
    </w:p>
    <w:p w14:paraId="25B299BC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заказчиков: фамилия, собственное имя, отчество (если таковое имеется) физического лица, в том числе индивидуального предпринимателя, место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, контактные данные (номер телефона)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C077EB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заказчиков: фамилия, собственное имя, отчество (если таковое имеется),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 и (или) адрес электронной почты)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55C2C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туристов и экскурсантов: фамилия, собственное имя, отчество (если таковое имеется), дата рождения, данные документа, удостоверяющего личность (фамилия, имя (на латинице),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идентификационный номер, серия и номер, срок действия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место жительства, информация о состоянии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данные (номер телефона);</w:t>
      </w:r>
    </w:p>
    <w:p w14:paraId="1F6DC9BF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сопровождающих лиц: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имеется), дата рождения, данные документа, удостоверяющего личность (серия и номер; дата выдачи и срок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действия; орган, выдавший документ; идентификационный номер), место жительства, информация о состоянии здоровья, контактные данные (номер телефона);</w:t>
      </w:r>
    </w:p>
    <w:p w14:paraId="51E15BFC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основания обработки персональных данных Поверенным: </w:t>
      </w:r>
    </w:p>
    <w:p w14:paraId="4D92A3D8" w14:textId="77777777"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пятнадцатый статьи 6 Закона о защите персональных данных – в случаях обработки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услуги;</w:t>
      </w:r>
    </w:p>
    <w:p w14:paraId="0DA47262" w14:textId="77777777"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двадцатый статьи 6 Закона о защите персональных данных – в случаях обработки персональных данных туристов, экскурсантов, которым оказываются туристические услуги;</w:t>
      </w:r>
    </w:p>
    <w:p w14:paraId="78C4D611" w14:textId="77777777"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абзаца семнадцатый пункта 2 статьи 8 Закона о защите персональных данных – в случаях обработки специальных персональных данных заказчика – физического лица, в том числе индивидуального предпринимателя, являющегося стороной по договору оказания туристических услуги, туристов, экскурсантов, которым оказываются туристические услуги;</w:t>
      </w:r>
    </w:p>
    <w:p w14:paraId="32553A6B" w14:textId="77777777" w:rsidR="00AD0508" w:rsidRDefault="008F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 восьмой статьи 6 Закона о защите персональных данных – представителя заказчика юридического лица, являющегося стороной по договору оказания туристических услуг;</w:t>
      </w:r>
    </w:p>
    <w:p w14:paraId="0AAEF89C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обработки персональных данных: обработка персональных данных участников туристической деятельности осуществляется Поверенным в период действия настоящего договора, за исключением персональных данных, содержащихся в неподтвержденных или аннулированных Заявках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43510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обработки персональных данных, содержащихся в неподтвержденных или аннулированных Заявках, не должен превышать 1 (одного) месяца со дня отказа в подтверждении Заявки или ее аннулирования, за исключением случаев прекращения действия настоящего договора до истечения указанного срока. По истечении указанного срока Поверенный прекращает обработку персональных данных, содержащихся в неподтвержденных или аннулированных Заявках, и осуществляет их удаление из собственных информационных ресурсов (систем). </w:t>
      </w:r>
    </w:p>
    <w:p w14:paraId="6BF49016" w14:textId="77777777" w:rsidR="00AD0508" w:rsidRDefault="008F7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предоставления персональных данных: предоставление Поверенным Доверителю персональных данных участников туристической деятельности осуществляется посредством автоматизированной системы бронирования в сети Интернет, а также посредством передачи оригиналов договоров оказания туристических услуг, заключенных с участниками туристической деятельности, в период действия настоящего договора, и иных документов, необходимых для исполнения настоящего договора (в т.ч. заявки, отчеты),  содержащих персональные данные участников туристической деятельности.</w:t>
      </w:r>
    </w:p>
    <w:p w14:paraId="20487DC7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Поверенный не вправе распространять и (или) предоставлять персональные данные участников туристической деятельности, в том числе после прекращения действия настоящего договора, без наличия на то правового основания, предусмотренного настоящим договором или законодательными актами. </w:t>
      </w:r>
    </w:p>
    <w:p w14:paraId="180DF06B" w14:textId="77777777" w:rsidR="00AD0508" w:rsidRDefault="001340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привлекать третьих лиц для обработки персональных данных участников туристической деятельности без письменного уведомления Доверителя (указанное требование не распространяется на штатных сотрудников Поверенного, а также на лиц, привлекаемых по гражданско-правовым договорам и не являющихся уполномоченными лицами по смыслу Закона о защите персональных данных), за исключением случаев, когда такое привлечение предусмотрено законодательными актами, а также п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 </w:t>
      </w:r>
      <w:r w:rsidR="008F7F9A">
        <w:rPr>
          <w:rFonts w:ascii="Times New Roman" w:eastAsia="Times New Roman" w:hAnsi="Times New Roman" w:cs="Times New Roman"/>
          <w:sz w:val="24"/>
          <w:szCs w:val="24"/>
        </w:rPr>
        <w:t>настоящего договора</w:t>
      </w:r>
      <w:r w:rsidR="008F7F9A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Письменное уведомление должно содержать:</w:t>
      </w:r>
    </w:p>
    <w:p w14:paraId="69CD0A64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наименование, учетный номер плательщика, место нахождения, фамилию, собственное имя, отчество (если таковое имеется), должность, контактные данные (номер мобильного телефона) руководителя – в случае привлечения юридического лица; </w:t>
      </w:r>
    </w:p>
    <w:p w14:paraId="7A149024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собственное имя, отчество (если таковое имеется), учетный номер плательщика, (место регистрации индивидуального предпринимателя), контактные данные (номер моб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ильного телефона)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случае привлечения индивидуального предпринимателя.</w:t>
      </w:r>
    </w:p>
    <w:p w14:paraId="01EAB1EA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привлечение третьих лиц может быть осуществлено только при наличии договора и (или) иного документа между Поверенным и третьим лицом, который содержит положения, обязывающие третье лицо обеспечить уровень защиты персональных данных участников туристической деятельности не ниже уровня, предусмотренного настоящим договором. </w:t>
      </w:r>
    </w:p>
    <w:p w14:paraId="23B802CD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третьих лиц, привлекаемых Поверенным к обработке персональных данных участников туристической деятельности приведен в Приложении № 3 к настоящему договору.</w:t>
      </w:r>
    </w:p>
    <w:p w14:paraId="65502D11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вправе:</w:t>
      </w:r>
    </w:p>
    <w:p w14:paraId="4FDDD7AA" w14:textId="77777777"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указания Поверенному по вопрос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персональных данных участников туристической деятельности;</w:t>
      </w:r>
    </w:p>
    <w:p w14:paraId="0CA78395" w14:textId="77777777"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Поверенного информацию по вопросам обработки персональных данных участников туристической деятельности, в том числе информацию по принятию обязательных мер по обеспечению защиты персональных данных участников туристической деятельности как Поверенным, так и привлекаемыми им третьими лицами;</w:t>
      </w:r>
    </w:p>
    <w:p w14:paraId="116F910C" w14:textId="77777777"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Поверенного обработки персональных данных участников туристической деятельности в порядке и на условиях, предусмотренных настоящим договором и законодательством о персональных данных;</w:t>
      </w:r>
    </w:p>
    <w:p w14:paraId="001C2965" w14:textId="77777777" w:rsidR="00AD0508" w:rsidRDefault="008F7F9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14:paraId="536CA55D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Доверитель обязуется:</w:t>
      </w:r>
    </w:p>
    <w:p w14:paraId="0A10B7EF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надлежащее правовое основание обработки персональных данных участников туристической деятельности Поверенным;</w:t>
      </w:r>
    </w:p>
    <w:p w14:paraId="3E6CF0D7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Поверенному по его запросу в срок не позднее 5 (пят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 дней с моменты получения такого запроса разъяснения, а также при необходимости копии документов, подтверждающих наличие надлежащих правовых оснований обработки персональных данных участников туристической деятельности, в том числе для их обработки Поверенным;</w:t>
      </w:r>
    </w:p>
    <w:p w14:paraId="7460379A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требования, предусмотренные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и 17 Закона о защите персональных данных;</w:t>
      </w:r>
    </w:p>
    <w:p w14:paraId="2A42046F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по запросу Поверенного разъяснения по вопросам обработки персональных данных участников туристической деятельности в срок не позднее 5 (пяти)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получения такого запроса;</w:t>
      </w:r>
    </w:p>
    <w:p w14:paraId="41B0E8F8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прав участников туристической деятельности, предусмотренных статьями 10 – 13 Закона о защите персональных данных; </w:t>
      </w:r>
    </w:p>
    <w:p w14:paraId="3AE65958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перед участниками туристической деятельности за действия Поверенного и привлекаемых им третьих лиц, совершаемые с их персональными данными;</w:t>
      </w:r>
    </w:p>
    <w:p w14:paraId="31FE6A59" w14:textId="77777777" w:rsidR="00AD0508" w:rsidRDefault="008F7F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законодательством о персональных данных.</w:t>
      </w:r>
    </w:p>
    <w:p w14:paraId="0842A8F5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поручения в части обработки персональных данных участников туристической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вправе:</w:t>
      </w:r>
    </w:p>
    <w:p w14:paraId="00588391" w14:textId="77777777"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информацию о правовых основаниях обработки персональных данных участников туристической деятельности, а также при необходимости копии документов, подтверждающих наличие таких правовых оснований;</w:t>
      </w:r>
    </w:p>
    <w:p w14:paraId="5EBC0CDE" w14:textId="77777777"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Доверителя разъяснения по вопросам обработки персональных данных участников туристической деятельности;</w:t>
      </w:r>
    </w:p>
    <w:p w14:paraId="6F468D85" w14:textId="77777777"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уведомлять Доверителя в случае, если имеются основания полагать, что указания последнего по вопросам обработки персональных данных участников туристической деятельности не соответствуют требованиям законодательства;</w:t>
      </w:r>
    </w:p>
    <w:p w14:paraId="00B00CA0" w14:textId="77777777"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иные меры по защите персональных данных участников туристической деятельности сверх тех, что описаны в пункте 7.1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при условии повышения итогового уровня защищенности персональных данных;</w:t>
      </w:r>
    </w:p>
    <w:p w14:paraId="7CE0F96A" w14:textId="77777777" w:rsidR="00AD0508" w:rsidRDefault="008F7F9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права, предусмотренные законодательством о персональных данных.</w:t>
      </w:r>
    </w:p>
    <w:p w14:paraId="5DCD468D" w14:textId="77777777" w:rsidR="00AD0508" w:rsidRDefault="008F7F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обязуется:</w:t>
      </w:r>
    </w:p>
    <w:p w14:paraId="27187BF2" w14:textId="77777777" w:rsidR="00AD0508" w:rsidRDefault="008F7F9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обработку персональных данных участников туристической деятельности в соответствии с условиями настоящего договора и законодательством о персональных данных; </w:t>
      </w:r>
    </w:p>
    <w:p w14:paraId="7157BBE4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указания Доверителя по вопросам обработки персональных данных участников туристической деятельности;</w:t>
      </w:r>
    </w:p>
    <w:p w14:paraId="4DD016E2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третьих лиц к обработке персональных данных участников туристической деятельности только после направления письменного уведомления с соблюдением положений пункта 7.5 настоящего договора, за исключением случаев, когда отсутствует обязанность Поверенного в направлении такого уведомления, предусмотренных настоящим договором;</w:t>
      </w:r>
    </w:p>
    <w:p w14:paraId="430ABC16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 обеспечению защиты персональных данных участников туристической деятельности, предусмотренные пунктом 7.1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0DDE659F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привлечения третьих лиц к обработке персональных данных участников туристической деятельности поверенный гарантирует принятие ими обязательных мер по обеспечению защиты персональных данных, предусмотренных пунктом 7.11 настоящего договора, в том числе осуществление третьими лицами технической и криптографической защиты персональных данных в порядке, установленном законодательством;</w:t>
      </w:r>
    </w:p>
    <w:p w14:paraId="27ED3F22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запросу Доверителя в срок не позднее 5 (пяти) рабочих дней с момента поступления такого запроса предоставлять информацию, подтверждающую принятие мер по обеспечению защиты персональных данных участников туристической деятельности,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7.11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а также информацию об аттестате соответствия системы защиты информации информационной системы,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используется Поверенным для обработки персональных данных участников туристической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по защите информации (при наличии);</w:t>
      </w:r>
    </w:p>
    <w:p w14:paraId="539BC1EF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2 (двух) рабочих дней после поступления запроса) информировать Доверителя о поступлении запросов от государственных органов по вопросам обработки персональных данных, прямо или косвенно связанных с обработкой персональных данных участников туристической деятельности;</w:t>
      </w:r>
    </w:p>
    <w:p w14:paraId="196BCBB6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адресованных Поверенному заявлений участников туристической деятельности по вопросам обработки, защиты, пр</w:t>
      </w:r>
      <w:r>
        <w:rPr>
          <w:rFonts w:ascii="Times New Roman" w:eastAsia="Times New Roman" w:hAnsi="Times New Roman" w:cs="Times New Roman"/>
          <w:sz w:val="24"/>
          <w:szCs w:val="24"/>
        </w:rPr>
        <w:t>екращения 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персональных данных, реализации иных прав в соответствии с Законом о защите персональных данных, – разъяснять им порядок действий, предусмотренный статьей 14 Закона о защите персональных данных, а в случае поступления заявлений, адресованных Доверителю, – перенаправлять указанные заявления последнему в срок не позднее 1 (одного) рабочего дня со дня их получения и уведомлять об этом участников туристической деятельности. Перенаправление поступивших обращений осуществляется в порядке, предусмотренном пунктом 2.1.18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2CF72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запросу Доверителя предоставлять последнему информацию, необходимую для подготовки ответа участникам туристической деятельности по вопросам, связанным с обработкой их персональных данных, а также оказывать иное содействие, необходимое для реализации Доверителем обязанностей, предусмотренных законодательством о персональных данных.</w:t>
      </w:r>
    </w:p>
    <w:p w14:paraId="6A8D2972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запрос Доверителя в отношении информации об обработке персональных данных участников туристической деятельности предоставляется Поверенным в течении 2 (двух) рабочих дней с момента его получения;</w:t>
      </w:r>
    </w:p>
    <w:p w14:paraId="447BDCDF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(не позднее 1 (</w:t>
      </w:r>
      <w:r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рабочего дня с момента обнаружения) информировать Доверителя о любых инцидентах информационной безопасности (неправомерное распространение или предоставление, в том числе доступ к ним, и т.п.), прямо или косвенно связанных с обработкой персональных данных участников туристической деятельности. Информирование осуществляется путем направления на адрес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почты (lawyer_tv@t-v.by) уведомления,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должно содержать информацию о: </w:t>
      </w:r>
    </w:p>
    <w:p w14:paraId="5ED52469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и характере происшествия;</w:t>
      </w:r>
    </w:p>
    <w:p w14:paraId="31E2C256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примерном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нарушением;</w:t>
      </w:r>
    </w:p>
    <w:p w14:paraId="63463030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вероятных неблагоприятных последствиях;</w:t>
      </w:r>
    </w:p>
    <w:p w14:paraId="16B37E34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мерах, принятых или предлагаемых Поверенным для устранения соответствующего факта;</w:t>
      </w:r>
    </w:p>
    <w:p w14:paraId="7EFD3F6B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лица, которое может предоставить детальную информацию;</w:t>
      </w:r>
    </w:p>
    <w:p w14:paraId="5476E45B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5 (пяти) рабочих дней с момента поступления соответствующего указания Доверителя или прекращения (расторжения) настоящего договора прекратить обработку персональных данных участников туристической деятельности и осуществить их полное удаление из собственных информационных ресурсов (систем) (баз данных), в том числе резервные копии (при отсутствии технической возможности удаления – принять меры по недопущению дальнейшей обработки персональных данных, включая их блокирование), а также передать Доверителю оригиналы договоров оказания туристических услуг и иные материальные носители, содержащие персональные данные участников туристической деятельности, за исключением случаев, когда продолжение такой обработки Поверенным обусловлено необходимостью исполнения требований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2353E4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прекращение обработки персональных данных участников туристической деятельности и их удаление привлеченными третьими лицами;</w:t>
      </w:r>
    </w:p>
    <w:p w14:paraId="1656540E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нести ответственность перед Доверителем за действия, совершаемые с персональными данными участников туристической деятельности, в том числе за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привлекаемых третьих лиц;</w:t>
      </w:r>
    </w:p>
    <w:p w14:paraId="08E36B3D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конфиденциальность и безопасность персональных данных участников туристической деятельности: Поверенный не вправе распространять и (или) предоставлять персональные данные, которые стали ему известны в связи с исполнением настоящего договора, в том числе после прекращения обработки персональных данных без наличия правового основания, предусмотренного законодательством;</w:t>
      </w:r>
    </w:p>
    <w:p w14:paraId="1795C7F2" w14:textId="77777777" w:rsidR="00AD0508" w:rsidRDefault="008F7F9A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Законом о защите персональных данных и иными законодательными актами.</w:t>
      </w:r>
    </w:p>
    <w:p w14:paraId="68245F03" w14:textId="77777777"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исполнения положений пункта 7.9.4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оверенный обязуется принять правовые, организационные и технические меры по обеспечению защиты персональных данных участников туристической деятельности в соответствии с положениями настоящего договора и законодательства.</w:t>
      </w:r>
    </w:p>
    <w:p w14:paraId="565DD699" w14:textId="77777777"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мерами по обеспечению </w:t>
      </w:r>
      <w:r>
        <w:rPr>
          <w:rFonts w:ascii="Times New Roman" w:eastAsia="Times New Roman" w:hAnsi="Times New Roman" w:cs="Times New Roman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участников туристической деятельности являются:</w:t>
      </w:r>
    </w:p>
    <w:p w14:paraId="68FE839F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070C5504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документов, определяющих политику в отношении обработки персональных данных;</w:t>
      </w:r>
    </w:p>
    <w:p w14:paraId="7F261D4B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работников и иных лиц Поверенного, непосредственно осуществляющих обработку персональных данных, с положениями законодательства Республики Беларусь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а также обучение указанных работников и иных лиц в порядке, установленном законодательством Республики Беларусь;</w:t>
      </w:r>
    </w:p>
    <w:p w14:paraId="743EB1D7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порядка доступа к персональным данным, в том числе обрабатываемым в информационных ресурсах (системах);</w:t>
      </w:r>
    </w:p>
    <w:p w14:paraId="24397F04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CCA844F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информационных систем (ресурсов), содержащих персональные данные, владельцем которых является Уполномоченное лицо, с указанием категорий персональных данных, подлежащих включению в такие системы (ресурсы);</w:t>
      </w:r>
    </w:p>
    <w:p w14:paraId="1042ABF6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установление и поддержание в актуальном состоянии перечня уполномоченных лиц, если обработка персональных данных осуществляется уполномоченными лицами.</w:t>
      </w:r>
    </w:p>
    <w:p w14:paraId="68CBA700" w14:textId="77777777"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выполнении поручения в части обработки персональных данных участников туристической деятельности Стороны устанавливают следующий режим разграничения ответственности:</w:t>
      </w:r>
    </w:p>
    <w:p w14:paraId="67D29266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Доверитель несет ответственность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действия (бездействие), совершенные с их персональными данными Поверенным, привлекаемыми последним третьими лицами в процессе выполнения поручения, возложенного Доверителем на Поверенного в рамках настоящего договора;</w:t>
      </w:r>
    </w:p>
    <w:p w14:paraId="1447465F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туристической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выполнения поручения, возложенного Доверителем на Поверенного в рамках настоящего договора;</w:t>
      </w:r>
    </w:p>
    <w:p w14:paraId="0D6372E5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Поверенный несет ответственность перед Доверителем за действия (бездействие), совершенные с персональными данными участников туристической деятельности привлеченными третьими лицами в процессе выполнения поручения, возложенного Доверителем на Поверенного в рамках настоящего договора; </w:t>
      </w:r>
    </w:p>
    <w:p w14:paraId="3B3B8080" w14:textId="77777777" w:rsidR="00AD0508" w:rsidRDefault="008F7F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ответственности перед государственными органами (организациями) каждая из Сторон ответственна в пределах своей части обработки персональных данных участников туристической деятельности.</w:t>
      </w:r>
    </w:p>
    <w:p w14:paraId="74BD8903" w14:textId="77777777" w:rsidR="00AD0508" w:rsidRDefault="008F7F9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настоящим разделом, термины, используемые в нём, используются в значении, указанном в настоящем договоре, а те, которые не определены настоящим договором, толкуются в соответствии с Законом о защите персональных данных</w:t>
      </w:r>
      <w:r w:rsidR="005022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E221E" w14:textId="77777777" w:rsidR="009330E8" w:rsidRPr="009330E8" w:rsidRDefault="009330E8" w:rsidP="009330E8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age_58_0"/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 и действует в течение всего срока действия договора поручения.</w:t>
      </w:r>
    </w:p>
    <w:p w14:paraId="38AF8D46" w14:textId="77777777" w:rsidR="009330E8" w:rsidRDefault="009330E8" w:rsidP="00D7166A">
      <w:pPr>
        <w:pStyle w:val="a4"/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9330E8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2 (двух) подлинных экземплярах на русском языке, имеющих одинаковую юридическую силу, по одному для каждой из сторон.</w:t>
      </w:r>
      <w:bookmarkEnd w:id="0"/>
    </w:p>
    <w:p w14:paraId="41CB8EFF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14:paraId="39399AF0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14:paraId="71F9BBE8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14:paraId="14AAA181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14:paraId="71028CD4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14:paraId="09E19F59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14:paraId="2FAAD666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14:paraId="47EFE251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14:paraId="58CA2068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14:paraId="5D4A0D99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14:paraId="7CF87BEC" w14:textId="77777777"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63B708AA" w14:textId="77777777" w:rsid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7FD44C61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0E83114A" w14:textId="77777777" w:rsidR="008F7F9A" w:rsidRPr="008F7F9A" w:rsidRDefault="008F7F9A" w:rsidP="008F7F9A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14:paraId="553AF4A9" w14:textId="77777777" w:rsidR="008F7F9A" w:rsidRPr="008F7F9A" w:rsidRDefault="008F7F9A" w:rsidP="008F7F9A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14:paraId="51C8DAC0" w14:textId="77777777" w:rsidR="00D7166A" w:rsidRPr="008F7F9A" w:rsidRDefault="00D7166A" w:rsidP="008F7F9A">
      <w:pPr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217CCC0C" w14:textId="77777777" w:rsidR="00AD0508" w:rsidRDefault="008F7F9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14:paraId="4BACA919" w14:textId="77777777"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14:paraId="39DFFB86" w14:textId="77777777"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к договору поручения от _</w:t>
      </w:r>
      <w:proofErr w:type="gramStart"/>
      <w:r w:rsidRPr="00D067CC">
        <w:rPr>
          <w:rFonts w:ascii="Times New Roman" w:eastAsia="Times New Roman" w:hAnsi="Times New Roman" w:cs="Times New Roman"/>
          <w:sz w:val="26"/>
          <w:szCs w:val="26"/>
        </w:rPr>
        <w:t>_._</w:t>
      </w:r>
      <w:proofErr w:type="gramEnd"/>
      <w:r w:rsidRPr="00D067CC">
        <w:rPr>
          <w:rFonts w:ascii="Times New Roman" w:eastAsia="Times New Roman" w:hAnsi="Times New Roman" w:cs="Times New Roman"/>
          <w:sz w:val="26"/>
          <w:szCs w:val="26"/>
        </w:rPr>
        <w:t>_.202 № __</w:t>
      </w:r>
    </w:p>
    <w:p w14:paraId="60C11C8B" w14:textId="77777777"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70EAAB" w14:textId="77777777" w:rsidR="00A81361" w:rsidRPr="00D067CC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7CC">
        <w:rPr>
          <w:rFonts w:ascii="Times New Roman" w:eastAsia="Times New Roman" w:hAnsi="Times New Roman" w:cs="Times New Roman"/>
          <w:sz w:val="26"/>
          <w:szCs w:val="26"/>
        </w:rPr>
        <w:t>Перечень третьих лиц, привлекаемых Поверенным к обработке персональных данных участников туристической деятельности</w:t>
      </w:r>
    </w:p>
    <w:p w14:paraId="65E78AB8" w14:textId="77777777" w:rsidR="00A81361" w:rsidRPr="00D067CC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3239"/>
        <w:gridCol w:w="3239"/>
      </w:tblGrid>
      <w:tr w:rsidR="00A81361" w:rsidRPr="00D067CC" w14:paraId="18BBF7F8" w14:textId="77777777" w:rsidTr="00914C2F">
        <w:trPr>
          <w:trHeight w:val="765"/>
        </w:trPr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1A48F" w14:textId="77777777"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третьего лица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(полное наименование, страна происхождения)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2FB7B" w14:textId="77777777"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привлечения третьего лица</w:t>
            </w:r>
          </w:p>
        </w:tc>
        <w:tc>
          <w:tcPr>
            <w:tcW w:w="32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68F7F" w14:textId="77777777" w:rsidR="00A81361" w:rsidRPr="00D067CC" w:rsidRDefault="00A81361" w:rsidP="00914C2F">
            <w:pPr>
              <w:tabs>
                <w:tab w:val="left" w:pos="142"/>
              </w:tabs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7C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</w:tr>
      <w:tr w:rsidR="00A81361" w14:paraId="0806A620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4B018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4821A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0032C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14:paraId="3A3FF03E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FC5C3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27CCB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A3F01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14:paraId="44B91A5B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03D0F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34DAE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7CEE5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14:paraId="5024B8F3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4F5DF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91332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2654B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14:paraId="3DB2921F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81FCA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8563C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10B11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81361" w14:paraId="61A4274D" w14:textId="77777777" w:rsidTr="00914C2F">
        <w:trPr>
          <w:trHeight w:val="270"/>
        </w:trPr>
        <w:tc>
          <w:tcPr>
            <w:tcW w:w="31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C8E59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DB311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B58A3" w14:textId="77777777" w:rsidR="00A81361" w:rsidRDefault="00A81361" w:rsidP="00914C2F">
            <w:pPr>
              <w:tabs>
                <w:tab w:val="left" w:pos="142"/>
              </w:tabs>
              <w:spacing w:after="0" w:line="244" w:lineRule="auto"/>
              <w:ind w:right="-4540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718496C0" w14:textId="77777777"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</w:p>
    <w:p w14:paraId="06984588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b/>
          <w:sz w:val="24"/>
          <w:szCs w:val="24"/>
        </w:rPr>
      </w:pPr>
      <w:proofErr w:type="gramStart"/>
      <w:r w:rsidRPr="008F7F9A">
        <w:rPr>
          <w:rFonts w:ascii="Times New Roman" w:hAnsi="Times New Roman"/>
          <w:b/>
          <w:sz w:val="24"/>
          <w:szCs w:val="24"/>
        </w:rPr>
        <w:t xml:space="preserve">Доверитель:   </w:t>
      </w:r>
      <w:proofErr w:type="gramEnd"/>
      <w:r w:rsidRPr="008F7F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Поверенный:</w:t>
      </w:r>
    </w:p>
    <w:p w14:paraId="1AB01699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ООО «Тайм Вояж»</w:t>
      </w:r>
    </w:p>
    <w:p w14:paraId="705FBB27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Немига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</w:p>
    <w:p w14:paraId="239BC3A0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40</w:t>
      </w:r>
      <w:r w:rsidRPr="008F7F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</w:t>
      </w:r>
      <w:r w:rsidRPr="008F7F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901</w:t>
      </w:r>
      <w:r w:rsidRPr="008F7F9A">
        <w:rPr>
          <w:rFonts w:ascii="Times New Roman" w:hAnsi="Times New Roman"/>
          <w:sz w:val="24"/>
          <w:szCs w:val="24"/>
        </w:rPr>
        <w:t>,</w:t>
      </w:r>
    </w:p>
    <w:p w14:paraId="29AC9FBA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тел.: (017) 336 05 33</w:t>
      </w:r>
    </w:p>
    <w:p w14:paraId="5E786ACD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ОКПО 382090045000   УНП 192379019</w:t>
      </w:r>
    </w:p>
    <w:p w14:paraId="4CA61835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 xml:space="preserve">р/с </w:t>
      </w:r>
      <w:r w:rsidRPr="008F7F9A">
        <w:rPr>
          <w:rFonts w:ascii="Times New Roman" w:hAnsi="Times New Roman"/>
          <w:sz w:val="24"/>
          <w:szCs w:val="24"/>
          <w:lang w:val="en-US"/>
        </w:rPr>
        <w:t>BY</w:t>
      </w:r>
      <w:r w:rsidRPr="008F7F9A">
        <w:rPr>
          <w:rFonts w:ascii="Times New Roman" w:hAnsi="Times New Roman"/>
          <w:sz w:val="24"/>
          <w:szCs w:val="24"/>
        </w:rPr>
        <w:t>96</w:t>
      </w:r>
      <w:r w:rsidRPr="008F7F9A">
        <w:rPr>
          <w:rFonts w:ascii="Times New Roman" w:hAnsi="Times New Roman"/>
          <w:sz w:val="24"/>
          <w:szCs w:val="24"/>
          <w:lang w:val="en-US"/>
        </w:rPr>
        <w:t>BLNB</w:t>
      </w:r>
      <w:r w:rsidRPr="008F7F9A">
        <w:rPr>
          <w:rFonts w:ascii="Times New Roman" w:hAnsi="Times New Roman"/>
          <w:sz w:val="24"/>
          <w:szCs w:val="24"/>
        </w:rPr>
        <w:t xml:space="preserve">30120000084330000933 </w:t>
      </w:r>
    </w:p>
    <w:p w14:paraId="1AFB8C03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в ОАО «Белорусский народный банк»,</w:t>
      </w:r>
    </w:p>
    <w:p w14:paraId="3F371200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BIC: BLNBBY2X</w:t>
      </w:r>
    </w:p>
    <w:p w14:paraId="3EBA6BB5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г. Минск, пр. Независимости, д. 87а</w:t>
      </w:r>
    </w:p>
    <w:p w14:paraId="10C2D334" w14:textId="77777777"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1D2D1A34" w14:textId="77777777" w:rsidR="006B4888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66530C16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</w:p>
    <w:p w14:paraId="1B03A7F9" w14:textId="77777777" w:rsidR="006B4888" w:rsidRPr="008F7F9A" w:rsidRDefault="006B4888" w:rsidP="006B4888">
      <w:pPr>
        <w:spacing w:after="0" w:line="240" w:lineRule="auto"/>
        <w:ind w:left="360" w:right="140"/>
        <w:rPr>
          <w:rFonts w:ascii="Times New Roman" w:hAnsi="Times New Roman"/>
          <w:sz w:val="24"/>
          <w:szCs w:val="24"/>
        </w:rPr>
      </w:pPr>
      <w:r w:rsidRPr="008F7F9A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Pr="008F7F9A">
        <w:rPr>
          <w:rFonts w:ascii="Times New Roman" w:hAnsi="Times New Roman"/>
          <w:sz w:val="24"/>
          <w:szCs w:val="24"/>
        </w:rPr>
        <w:t>Р.И.Сегенюк</w:t>
      </w:r>
      <w:proofErr w:type="spellEnd"/>
      <w:r w:rsidRPr="008F7F9A">
        <w:rPr>
          <w:rFonts w:ascii="Times New Roman" w:hAnsi="Times New Roman"/>
          <w:sz w:val="24"/>
          <w:szCs w:val="24"/>
        </w:rPr>
        <w:t xml:space="preserve">                           _______________________</w:t>
      </w:r>
    </w:p>
    <w:p w14:paraId="764FB839" w14:textId="77777777" w:rsidR="006B4888" w:rsidRPr="008F7F9A" w:rsidRDefault="006B4888" w:rsidP="006B4888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0"/>
          <w:szCs w:val="24"/>
        </w:rPr>
      </w:pPr>
      <w:r w:rsidRPr="008F7F9A">
        <w:rPr>
          <w:rFonts w:ascii="Times New Roman" w:hAnsi="Times New Roman" w:cs="Times New Roman"/>
          <w:sz w:val="20"/>
          <w:szCs w:val="24"/>
        </w:rPr>
        <w:t xml:space="preserve">                  М.П.                                                                                             М.П.</w:t>
      </w:r>
    </w:p>
    <w:p w14:paraId="6B5B4875" w14:textId="77777777" w:rsidR="00A81361" w:rsidRDefault="00A81361" w:rsidP="00A813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7A41F" w14:textId="77777777"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FF73A" w14:textId="77777777" w:rsidR="00A81361" w:rsidRDefault="00A81361" w:rsidP="00A813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C4E3B" w14:textId="77777777" w:rsidR="00AD0508" w:rsidRDefault="00AD0508">
      <w:pPr>
        <w:tabs>
          <w:tab w:val="left" w:pos="284"/>
        </w:tabs>
        <w:ind w:firstLine="567"/>
        <w:rPr>
          <w:color w:val="000000"/>
          <w:sz w:val="24"/>
          <w:szCs w:val="24"/>
        </w:rPr>
      </w:pPr>
    </w:p>
    <w:sectPr w:rsidR="00AD0508" w:rsidSect="00A1754F">
      <w:pgSz w:w="11906" w:h="16838"/>
      <w:pgMar w:top="1134" w:right="45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0218"/>
    <w:multiLevelType w:val="multilevel"/>
    <w:tmpl w:val="10E0C2A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" w15:restartNumberingAfterBreak="0">
    <w:nsid w:val="3B014462"/>
    <w:multiLevelType w:val="multilevel"/>
    <w:tmpl w:val="44FA846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7.8.%3. 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8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" w15:restartNumberingAfterBreak="0">
    <w:nsid w:val="4A2826CF"/>
    <w:multiLevelType w:val="multilevel"/>
    <w:tmpl w:val="F83A7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146" w:hanging="720"/>
      </w:pPr>
      <w:rPr>
        <w:b w:val="0"/>
        <w:color w:val="000000"/>
        <w:shd w:val="clear" w:color="auto" w:fill="auto"/>
      </w:rPr>
    </w:lvl>
    <w:lvl w:ilvl="2">
      <w:start w:val="1"/>
      <w:numFmt w:val="decimal"/>
      <w:lvlText w:val="7.6.%3. "/>
      <w:lvlJc w:val="left"/>
      <w:pPr>
        <w:ind w:left="1134" w:hanging="36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3" w15:restartNumberingAfterBreak="0">
    <w:nsid w:val="5C6F480E"/>
    <w:multiLevelType w:val="multilevel"/>
    <w:tmpl w:val="1C1A7968"/>
    <w:lvl w:ilvl="0">
      <w:start w:val="1"/>
      <w:numFmt w:val="decimal"/>
      <w:lvlText w:val="7.3.%1. 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7D7CBD"/>
    <w:multiLevelType w:val="multilevel"/>
    <w:tmpl w:val="5F84C11A"/>
    <w:lvl w:ilvl="0">
      <w:start w:val="1"/>
      <w:numFmt w:val="decimal"/>
      <w:lvlText w:val="7.7.%1. 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611056"/>
    <w:multiLevelType w:val="multilevel"/>
    <w:tmpl w:val="E8464D1A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08"/>
    <w:rsid w:val="001340A2"/>
    <w:rsid w:val="0050225F"/>
    <w:rsid w:val="00514A55"/>
    <w:rsid w:val="006B4888"/>
    <w:rsid w:val="008F7F9A"/>
    <w:rsid w:val="009330E8"/>
    <w:rsid w:val="00A1754F"/>
    <w:rsid w:val="00A81361"/>
    <w:rsid w:val="00AD0508"/>
    <w:rsid w:val="00D7166A"/>
    <w:rsid w:val="00D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FAD"/>
  <w15:docId w15:val="{BAC58ACF-0AF3-4061-A344-118737A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207B8"/>
    <w:pPr>
      <w:ind w:left="720"/>
      <w:contextualSpacing/>
    </w:pPr>
  </w:style>
  <w:style w:type="numbering" w:customStyle="1" w:styleId="10">
    <w:name w:val="Текущий список1"/>
    <w:uiPriority w:val="99"/>
    <w:rsid w:val="00A14CD6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2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DBC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21DBC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021DBC"/>
    <w:rPr>
      <w:b/>
      <w:bCs/>
      <w:sz w:val="20"/>
      <w:szCs w:val="20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ewncpi">
    <w:name w:val="newncpi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754F"/>
    <w:pPr>
      <w:spacing w:before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1754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nADKhWdBVDS/oI5GgMlZHy5tA==">CgMxLjA4AHIhMVlGX3Myd2l3Tjc0bUhQMHFyLVR0S3FqQUpUS0pmVWtW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</dc:creator>
  <cp:lastModifiedBy>Дарья Карасева</cp:lastModifiedBy>
  <cp:revision>2</cp:revision>
  <dcterms:created xsi:type="dcterms:W3CDTF">2025-08-06T13:04:00Z</dcterms:created>
  <dcterms:modified xsi:type="dcterms:W3CDTF">2025-08-06T13:04:00Z</dcterms:modified>
</cp:coreProperties>
</file>